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E7E" w:rsidRPr="00E701CB" w:rsidRDefault="00D75E7E" w:rsidP="00D75E7E">
      <w:pPr>
        <w:pageBreakBefore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Примерный переч</w:t>
      </w:r>
      <w:r w:rsidR="008454C8">
        <w:rPr>
          <w:b/>
          <w:sz w:val="24"/>
          <w:szCs w:val="24"/>
        </w:rPr>
        <w:t>ень вопросов к экзамену</w:t>
      </w:r>
      <w:r>
        <w:rPr>
          <w:b/>
          <w:sz w:val="24"/>
          <w:szCs w:val="24"/>
        </w:rPr>
        <w:t xml:space="preserve"> курсу</w:t>
      </w:r>
      <w:r w:rsidR="008454C8">
        <w:rPr>
          <w:b/>
          <w:sz w:val="24"/>
          <w:szCs w:val="24"/>
        </w:rPr>
        <w:t xml:space="preserve"> «Термодинамика»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>Основные понятия термодинамики. Основные параметры состояния.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>Основные газовые законы идеального газа.</w:t>
      </w:r>
      <w:r w:rsidR="008454C8">
        <w:rPr>
          <w:sz w:val="24"/>
          <w:szCs w:val="24"/>
        </w:rPr>
        <w:t xml:space="preserve"> Уравнение состояния идеального газа.</w:t>
      </w:r>
    </w:p>
    <w:p w:rsidR="008454C8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8454C8">
        <w:rPr>
          <w:sz w:val="24"/>
          <w:szCs w:val="24"/>
        </w:rPr>
        <w:t xml:space="preserve">Теплоемкость газов </w:t>
      </w:r>
    </w:p>
    <w:p w:rsidR="008454C8" w:rsidRPr="00E850C9" w:rsidRDefault="00D75E7E" w:rsidP="008454C8">
      <w:pPr>
        <w:numPr>
          <w:ilvl w:val="0"/>
          <w:numId w:val="1"/>
        </w:numPr>
        <w:rPr>
          <w:sz w:val="24"/>
          <w:szCs w:val="24"/>
        </w:rPr>
      </w:pPr>
      <w:r w:rsidRPr="008454C8">
        <w:rPr>
          <w:sz w:val="24"/>
          <w:szCs w:val="24"/>
        </w:rPr>
        <w:t>Внутренняя энергия газа.</w:t>
      </w:r>
      <w:r w:rsidR="008454C8" w:rsidRPr="008454C8">
        <w:rPr>
          <w:sz w:val="24"/>
          <w:szCs w:val="24"/>
        </w:rPr>
        <w:t xml:space="preserve"> </w:t>
      </w:r>
      <w:r w:rsidR="008454C8" w:rsidRPr="00E850C9">
        <w:rPr>
          <w:sz w:val="24"/>
          <w:szCs w:val="24"/>
        </w:rPr>
        <w:t>Работа газа.</w:t>
      </w:r>
      <w:r w:rsidR="008454C8">
        <w:rPr>
          <w:sz w:val="24"/>
          <w:szCs w:val="24"/>
        </w:rPr>
        <w:t xml:space="preserve"> Теплота.</w:t>
      </w:r>
    </w:p>
    <w:p w:rsidR="00D75E7E" w:rsidRPr="008454C8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8454C8">
        <w:rPr>
          <w:sz w:val="24"/>
          <w:szCs w:val="24"/>
        </w:rPr>
        <w:t>Первый закон термодинамики.</w:t>
      </w:r>
      <w:r w:rsidR="008454C8" w:rsidRPr="008454C8">
        <w:rPr>
          <w:sz w:val="24"/>
          <w:szCs w:val="24"/>
        </w:rPr>
        <w:t xml:space="preserve"> </w:t>
      </w:r>
      <w:r w:rsidRPr="008454C8">
        <w:rPr>
          <w:sz w:val="24"/>
          <w:szCs w:val="24"/>
        </w:rPr>
        <w:t>Энтальпия.</w:t>
      </w:r>
      <w:r w:rsidR="008454C8">
        <w:rPr>
          <w:sz w:val="24"/>
          <w:szCs w:val="24"/>
        </w:rPr>
        <w:t xml:space="preserve"> 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>Исследование изохорного и изобарного процессов.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>Исследование изотермного и адиабатного процессов.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>Исследование политропного процесса.</w:t>
      </w:r>
    </w:p>
    <w:p w:rsidR="008454C8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8454C8">
        <w:rPr>
          <w:sz w:val="24"/>
          <w:szCs w:val="24"/>
        </w:rPr>
        <w:t xml:space="preserve">Второй закон термодинамики. </w:t>
      </w:r>
    </w:p>
    <w:p w:rsidR="008454C8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8454C8">
        <w:rPr>
          <w:sz w:val="24"/>
          <w:szCs w:val="24"/>
        </w:rPr>
        <w:t xml:space="preserve">Термодинамические циклы. </w:t>
      </w:r>
      <w:r w:rsidR="008454C8">
        <w:rPr>
          <w:sz w:val="24"/>
          <w:szCs w:val="24"/>
        </w:rPr>
        <w:t>Условия работы тепловых машин.</w:t>
      </w:r>
    </w:p>
    <w:p w:rsidR="00D75E7E" w:rsidRPr="008454C8" w:rsidRDefault="008454C8" w:rsidP="00D75E7E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Цикл Карно.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>Энтропия. Система T</w:t>
      </w:r>
      <w:r>
        <w:rPr>
          <w:sz w:val="24"/>
          <w:szCs w:val="24"/>
        </w:rPr>
        <w:t>-</w:t>
      </w:r>
      <w:r w:rsidRPr="00E850C9">
        <w:rPr>
          <w:sz w:val="24"/>
          <w:szCs w:val="24"/>
        </w:rPr>
        <w:t>s-координат.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>Одноступенчатый поршневой компрессор.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>Многоступенчатый поршневой компрессор.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 xml:space="preserve">Цикл ДВС с подводом теплоты при </w:t>
      </w:r>
      <w:r w:rsidRPr="00E850C9">
        <w:rPr>
          <w:sz w:val="24"/>
          <w:szCs w:val="24"/>
          <w:lang w:val="en-US"/>
        </w:rPr>
        <w:t>v</w:t>
      </w:r>
      <w:proofErr w:type="spellStart"/>
      <w:r w:rsidRPr="00E850C9">
        <w:rPr>
          <w:sz w:val="24"/>
          <w:szCs w:val="24"/>
        </w:rPr>
        <w:t>=</w:t>
      </w:r>
      <w:proofErr w:type="gramStart"/>
      <w:r w:rsidRPr="00E850C9">
        <w:rPr>
          <w:sz w:val="24"/>
          <w:szCs w:val="24"/>
        </w:rPr>
        <w:t>с</w:t>
      </w:r>
      <w:proofErr w:type="gramEnd"/>
      <w:r w:rsidRPr="00E850C9">
        <w:rPr>
          <w:sz w:val="24"/>
          <w:szCs w:val="24"/>
          <w:lang w:val="en-US"/>
        </w:rPr>
        <w:t>onst</w:t>
      </w:r>
      <w:proofErr w:type="spellEnd"/>
      <w:r w:rsidRPr="00E850C9">
        <w:rPr>
          <w:sz w:val="24"/>
          <w:szCs w:val="24"/>
        </w:rPr>
        <w:t>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 xml:space="preserve">Цикл ДВС с подводом теплоты при </w:t>
      </w:r>
      <w:r w:rsidRPr="00E850C9">
        <w:rPr>
          <w:sz w:val="24"/>
          <w:szCs w:val="24"/>
          <w:lang w:val="en-US"/>
        </w:rPr>
        <w:t>p</w:t>
      </w:r>
      <w:proofErr w:type="spellStart"/>
      <w:r w:rsidRPr="00E850C9">
        <w:rPr>
          <w:sz w:val="24"/>
          <w:szCs w:val="24"/>
        </w:rPr>
        <w:t>=</w:t>
      </w:r>
      <w:proofErr w:type="gramStart"/>
      <w:r w:rsidRPr="00E850C9">
        <w:rPr>
          <w:sz w:val="24"/>
          <w:szCs w:val="24"/>
        </w:rPr>
        <w:t>с</w:t>
      </w:r>
      <w:proofErr w:type="gramEnd"/>
      <w:r w:rsidRPr="00E850C9">
        <w:rPr>
          <w:sz w:val="24"/>
          <w:szCs w:val="24"/>
          <w:lang w:val="en-US"/>
        </w:rPr>
        <w:t>onst</w:t>
      </w:r>
      <w:proofErr w:type="spellEnd"/>
      <w:r w:rsidRPr="00E850C9">
        <w:rPr>
          <w:sz w:val="24"/>
          <w:szCs w:val="24"/>
        </w:rPr>
        <w:t>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Цикл ДВС смеша</w:t>
      </w:r>
      <w:r w:rsidRPr="00E850C9">
        <w:rPr>
          <w:sz w:val="24"/>
          <w:szCs w:val="24"/>
        </w:rPr>
        <w:t>нным подводом теплоты.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 xml:space="preserve">Цикл ГТУ с подводом теплоты при </w:t>
      </w:r>
      <w:proofErr w:type="spellStart"/>
      <w:proofErr w:type="gramStart"/>
      <w:r w:rsidRPr="00E850C9">
        <w:rPr>
          <w:sz w:val="24"/>
          <w:szCs w:val="24"/>
        </w:rPr>
        <w:t>р</w:t>
      </w:r>
      <w:proofErr w:type="gramEnd"/>
      <w:r w:rsidRPr="00E850C9">
        <w:rPr>
          <w:sz w:val="24"/>
          <w:szCs w:val="24"/>
        </w:rPr>
        <w:t>=</w:t>
      </w:r>
      <w:proofErr w:type="spellEnd"/>
      <w:r w:rsidRPr="00E850C9">
        <w:rPr>
          <w:sz w:val="24"/>
          <w:szCs w:val="24"/>
          <w:lang w:val="en-US"/>
        </w:rPr>
        <w:t>const</w:t>
      </w:r>
      <w:r w:rsidRPr="00E850C9">
        <w:rPr>
          <w:sz w:val="24"/>
          <w:szCs w:val="24"/>
        </w:rPr>
        <w:t>.</w:t>
      </w:r>
    </w:p>
    <w:p w:rsidR="00D75E7E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 xml:space="preserve">Цикл ГТУ с подводом теплоты при </w:t>
      </w:r>
      <w:r w:rsidR="008454C8">
        <w:rPr>
          <w:sz w:val="24"/>
          <w:szCs w:val="24"/>
          <w:lang w:val="en-US"/>
        </w:rPr>
        <w:t>v</w:t>
      </w:r>
      <w:r w:rsidRPr="00E850C9">
        <w:rPr>
          <w:sz w:val="24"/>
          <w:szCs w:val="24"/>
        </w:rPr>
        <w:t>=</w:t>
      </w:r>
      <w:r w:rsidRPr="00E850C9">
        <w:rPr>
          <w:sz w:val="24"/>
          <w:szCs w:val="24"/>
          <w:lang w:val="en-US"/>
        </w:rPr>
        <w:t>const</w:t>
      </w:r>
      <w:r>
        <w:rPr>
          <w:sz w:val="24"/>
          <w:szCs w:val="24"/>
        </w:rPr>
        <w:t>.</w:t>
      </w:r>
    </w:p>
    <w:p w:rsidR="00D75E7E" w:rsidRPr="00E850C9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>Водяной пар. Диаграмм</w:t>
      </w:r>
      <w:r>
        <w:rPr>
          <w:sz w:val="24"/>
          <w:szCs w:val="24"/>
        </w:rPr>
        <w:t>а</w:t>
      </w:r>
      <w:r w:rsidRPr="00E850C9">
        <w:rPr>
          <w:sz w:val="24"/>
          <w:szCs w:val="24"/>
        </w:rPr>
        <w:t xml:space="preserve"> </w:t>
      </w:r>
      <w:r w:rsidRPr="00E850C9">
        <w:rPr>
          <w:sz w:val="24"/>
          <w:szCs w:val="24"/>
          <w:lang w:val="en-US"/>
        </w:rPr>
        <w:t>p</w:t>
      </w:r>
      <w:r>
        <w:rPr>
          <w:sz w:val="24"/>
          <w:szCs w:val="24"/>
        </w:rPr>
        <w:t>-</w:t>
      </w:r>
      <w:r w:rsidRPr="00E850C9">
        <w:rPr>
          <w:sz w:val="24"/>
          <w:szCs w:val="24"/>
          <w:lang w:val="en-US"/>
        </w:rPr>
        <w:t>v</w:t>
      </w:r>
      <w:r w:rsidRPr="00E850C9">
        <w:rPr>
          <w:sz w:val="24"/>
          <w:szCs w:val="24"/>
        </w:rPr>
        <w:t xml:space="preserve">  водяного пара.</w:t>
      </w:r>
    </w:p>
    <w:p w:rsidR="00D75E7E" w:rsidRDefault="00D75E7E" w:rsidP="00D75E7E">
      <w:pPr>
        <w:numPr>
          <w:ilvl w:val="0"/>
          <w:numId w:val="1"/>
        </w:numPr>
        <w:rPr>
          <w:sz w:val="24"/>
          <w:szCs w:val="24"/>
        </w:rPr>
      </w:pPr>
      <w:r w:rsidRPr="00E850C9">
        <w:rPr>
          <w:sz w:val="24"/>
          <w:szCs w:val="24"/>
        </w:rPr>
        <w:t xml:space="preserve">Цикл </w:t>
      </w:r>
      <w:proofErr w:type="spellStart"/>
      <w:r w:rsidRPr="00E850C9">
        <w:rPr>
          <w:sz w:val="24"/>
          <w:szCs w:val="24"/>
        </w:rPr>
        <w:t>Ренкина</w:t>
      </w:r>
      <w:proofErr w:type="spellEnd"/>
      <w:r w:rsidRPr="00E850C9">
        <w:rPr>
          <w:sz w:val="24"/>
          <w:szCs w:val="24"/>
        </w:rPr>
        <w:t xml:space="preserve"> паросиловой установки</w:t>
      </w:r>
    </w:p>
    <w:p w:rsidR="00E701CB" w:rsidRPr="00E701CB" w:rsidRDefault="00E701CB" w:rsidP="007F5E7C">
      <w:pPr>
        <w:pStyle w:val="a3"/>
        <w:ind w:left="502"/>
        <w:rPr>
          <w:sz w:val="24"/>
          <w:szCs w:val="24"/>
        </w:rPr>
      </w:pPr>
    </w:p>
    <w:sectPr w:rsidR="00E701CB" w:rsidRPr="00E701CB" w:rsidSect="008C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815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E7E"/>
    <w:rsid w:val="00252EC1"/>
    <w:rsid w:val="00294C36"/>
    <w:rsid w:val="00357672"/>
    <w:rsid w:val="00436388"/>
    <w:rsid w:val="006B2F76"/>
    <w:rsid w:val="007F5E7C"/>
    <w:rsid w:val="008454C8"/>
    <w:rsid w:val="008C0370"/>
    <w:rsid w:val="00B26798"/>
    <w:rsid w:val="00BB649A"/>
    <w:rsid w:val="00D75E7E"/>
    <w:rsid w:val="00E70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7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792</Characters>
  <Application>Microsoft Office Word</Application>
  <DocSecurity>0</DocSecurity>
  <Lines>6</Lines>
  <Paragraphs>1</Paragraphs>
  <ScaleCrop>false</ScaleCrop>
  <Company>Hewlett-Packard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Samgtu</cp:lastModifiedBy>
  <cp:revision>5</cp:revision>
  <dcterms:created xsi:type="dcterms:W3CDTF">2011-10-11T12:28:00Z</dcterms:created>
  <dcterms:modified xsi:type="dcterms:W3CDTF">2012-07-09T08:51:00Z</dcterms:modified>
</cp:coreProperties>
</file>